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ACB" w:rsidRPr="00CA5EBC" w:rsidRDefault="00BE60FC" w:rsidP="00BE60FC">
      <w:pPr>
        <w:tabs>
          <w:tab w:val="left" w:pos="3160"/>
        </w:tabs>
        <w:jc w:val="center"/>
        <w:rPr>
          <w:rFonts w:ascii="Arial Narrow" w:hAnsi="Arial Narrow"/>
          <w:b/>
        </w:rPr>
      </w:pPr>
      <w:r w:rsidRPr="00CA5EBC">
        <w:rPr>
          <w:rFonts w:ascii="Arial Narrow" w:hAnsi="Arial Narrow"/>
          <w:b/>
        </w:rPr>
        <w:t xml:space="preserve">ALARM </w:t>
      </w:r>
      <w:r w:rsidR="00794B83" w:rsidRPr="00CA5EBC">
        <w:rPr>
          <w:rFonts w:ascii="Arial Narrow" w:hAnsi="Arial Narrow"/>
          <w:b/>
        </w:rPr>
        <w:t>Progression</w:t>
      </w:r>
    </w:p>
    <w:p w:rsidR="00794B83" w:rsidRPr="00794B83" w:rsidRDefault="00794B83" w:rsidP="00794B83">
      <w:pPr>
        <w:tabs>
          <w:tab w:val="left" w:pos="3160"/>
        </w:tabs>
        <w:ind w:firstLine="2880"/>
        <w:rPr>
          <w:rFonts w:ascii="Arial Narrow" w:hAnsi="Arial Narrow"/>
        </w:rPr>
      </w:pPr>
      <w:r>
        <w:rPr>
          <w:rFonts w:ascii="Arial Narrow" w:hAnsi="Arial Narrow"/>
          <w:noProof/>
          <w:lang w:eastAsia="en-AU"/>
        </w:rPr>
        <mc:AlternateContent>
          <mc:Choice Requires="wps">
            <w:drawing>
              <wp:anchor distT="0" distB="0" distL="114300" distR="114300" simplePos="0" relativeHeight="251659264" behindDoc="0" locked="0" layoutInCell="1" allowOverlap="1" wp14:anchorId="7C2BEB5F" wp14:editId="3BF1926C">
                <wp:simplePos x="0" y="0"/>
                <wp:positionH relativeFrom="column">
                  <wp:posOffset>2305050</wp:posOffset>
                </wp:positionH>
                <wp:positionV relativeFrom="paragraph">
                  <wp:posOffset>60325</wp:posOffset>
                </wp:positionV>
                <wp:extent cx="5419725" cy="8890"/>
                <wp:effectExtent l="0" t="76200" r="28575" b="105410"/>
                <wp:wrapNone/>
                <wp:docPr id="1" name="Straight Arrow Connector 1"/>
                <wp:cNvGraphicFramePr/>
                <a:graphic xmlns:a="http://schemas.openxmlformats.org/drawingml/2006/main">
                  <a:graphicData uri="http://schemas.microsoft.com/office/word/2010/wordprocessingShape">
                    <wps:wsp>
                      <wps:cNvCnPr/>
                      <wps:spPr>
                        <a:xfrm flipV="1">
                          <a:off x="0" y="0"/>
                          <a:ext cx="5419725" cy="8890"/>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81.5pt;margin-top:4.75pt;width:426.75pt;height:.7p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" strokecolor="#4579b8 [3044]" strokeweight="2pt">
                <v:stroke endarrow="open"/>
              </v:shape>
            </w:pict>
          </mc:Fallback>
        </mc:AlternateContent>
      </w:r>
      <w:r w:rsidRPr="00794B83">
        <w:rPr>
          <w:rFonts w:ascii="Arial Narrow" w:hAnsi="Arial Narrow"/>
        </w:rPr>
        <w:t xml:space="preserve">Easiest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More difficult </w:t>
      </w:r>
    </w:p>
    <w:tbl>
      <w:tblPr>
        <w:tblStyle w:val="TableGrid"/>
        <w:tblW w:w="0" w:type="auto"/>
        <w:tblLook w:val="04A0" w:firstRow="1" w:lastRow="0" w:firstColumn="1" w:lastColumn="0" w:noHBand="0" w:noVBand="1"/>
      </w:tblPr>
      <w:tblGrid>
        <w:gridCol w:w="1875"/>
        <w:gridCol w:w="1907"/>
        <w:gridCol w:w="1831"/>
        <w:gridCol w:w="2008"/>
        <w:gridCol w:w="2126"/>
        <w:gridCol w:w="2127"/>
        <w:gridCol w:w="2300"/>
      </w:tblGrid>
      <w:tr w:rsidR="004B79D6" w:rsidRPr="00BE60FC" w:rsidTr="00F343BC">
        <w:tc>
          <w:tcPr>
            <w:tcW w:w="1875" w:type="dxa"/>
            <w:tcBorders>
              <w:bottom w:val="single" w:sz="4" w:space="0" w:color="auto"/>
            </w:tcBorders>
            <w:shd w:val="clear" w:color="auto" w:fill="D9D9D9" w:themeFill="background1" w:themeFillShade="D9"/>
          </w:tcPr>
          <w:p w:rsidR="004B79D6" w:rsidRPr="002B0144" w:rsidRDefault="004B79D6">
            <w:pPr>
              <w:rPr>
                <w:rFonts w:ascii="Arial Narrow" w:hAnsi="Arial Narrow"/>
                <w:b/>
              </w:rPr>
            </w:pPr>
            <w:r w:rsidRPr="002B0144">
              <w:rPr>
                <w:rFonts w:ascii="Arial Narrow" w:hAnsi="Arial Narrow"/>
                <w:b/>
              </w:rPr>
              <w:t xml:space="preserve"> </w:t>
            </w:r>
          </w:p>
          <w:p w:rsidR="004B79D6" w:rsidRPr="002B0144" w:rsidRDefault="004B79D6">
            <w:pPr>
              <w:rPr>
                <w:rFonts w:ascii="Arial Narrow" w:hAnsi="Arial Narrow"/>
                <w:b/>
              </w:rPr>
            </w:pPr>
            <w:r w:rsidRPr="002B0144">
              <w:rPr>
                <w:rFonts w:ascii="Arial Narrow" w:hAnsi="Arial Narrow"/>
                <w:b/>
              </w:rPr>
              <w:t xml:space="preserve">Directive term (verb) </w:t>
            </w:r>
          </w:p>
        </w:tc>
        <w:tc>
          <w:tcPr>
            <w:tcW w:w="1907" w:type="dxa"/>
            <w:shd w:val="clear" w:color="auto" w:fill="D9D9D9" w:themeFill="background1" w:themeFillShade="D9"/>
          </w:tcPr>
          <w:p w:rsidR="004B79D6" w:rsidRPr="002B0144" w:rsidRDefault="004B79D6">
            <w:pPr>
              <w:rPr>
                <w:rFonts w:ascii="Arial Narrow" w:hAnsi="Arial Narrow"/>
                <w:b/>
              </w:rPr>
            </w:pPr>
          </w:p>
          <w:p w:rsidR="004B79D6" w:rsidRPr="002B0144" w:rsidRDefault="004B79D6">
            <w:pPr>
              <w:rPr>
                <w:rFonts w:ascii="Arial Narrow" w:hAnsi="Arial Narrow"/>
                <w:b/>
              </w:rPr>
            </w:pPr>
            <w:r w:rsidRPr="002B0144">
              <w:rPr>
                <w:rFonts w:ascii="Arial Narrow" w:hAnsi="Arial Narrow"/>
                <w:b/>
              </w:rPr>
              <w:t xml:space="preserve">Identify </w:t>
            </w:r>
          </w:p>
          <w:p w:rsidR="004B79D6" w:rsidRPr="002B0144" w:rsidRDefault="004B79D6">
            <w:pPr>
              <w:rPr>
                <w:rFonts w:ascii="Arial Narrow" w:hAnsi="Arial Narrow"/>
                <w:b/>
              </w:rPr>
            </w:pPr>
            <w:r w:rsidRPr="002B0144">
              <w:rPr>
                <w:rFonts w:ascii="Arial Narrow" w:hAnsi="Arial Narrow"/>
                <w:b/>
              </w:rPr>
              <w:t xml:space="preserve">Record </w:t>
            </w:r>
          </w:p>
          <w:p w:rsidR="004B79D6" w:rsidRPr="002B0144" w:rsidRDefault="004B79D6">
            <w:pPr>
              <w:rPr>
                <w:rFonts w:ascii="Arial Narrow" w:hAnsi="Arial Narrow"/>
                <w:b/>
              </w:rPr>
            </w:pPr>
            <w:r w:rsidRPr="002B0144">
              <w:rPr>
                <w:rFonts w:ascii="Arial Narrow" w:hAnsi="Arial Narrow"/>
                <w:b/>
              </w:rPr>
              <w:t>Classify</w:t>
            </w:r>
          </w:p>
          <w:p w:rsidR="004B79D6" w:rsidRPr="002B0144" w:rsidRDefault="004B79D6">
            <w:pPr>
              <w:rPr>
                <w:rFonts w:ascii="Arial Narrow" w:hAnsi="Arial Narrow"/>
                <w:b/>
              </w:rPr>
            </w:pPr>
            <w:r w:rsidRPr="002B0144">
              <w:rPr>
                <w:rFonts w:ascii="Arial Narrow" w:hAnsi="Arial Narrow"/>
                <w:b/>
              </w:rPr>
              <w:t xml:space="preserve">Recognise </w:t>
            </w:r>
          </w:p>
          <w:p w:rsidR="004B79D6" w:rsidRPr="002B0144" w:rsidRDefault="004B79D6">
            <w:pPr>
              <w:rPr>
                <w:rFonts w:ascii="Arial Narrow" w:hAnsi="Arial Narrow"/>
                <w:b/>
              </w:rPr>
            </w:pPr>
          </w:p>
        </w:tc>
        <w:tc>
          <w:tcPr>
            <w:tcW w:w="1831" w:type="dxa"/>
            <w:shd w:val="clear" w:color="auto" w:fill="D9D9D9" w:themeFill="background1" w:themeFillShade="D9"/>
          </w:tcPr>
          <w:p w:rsidR="004B79D6" w:rsidRPr="002B0144" w:rsidRDefault="004B79D6">
            <w:pPr>
              <w:rPr>
                <w:rFonts w:ascii="Arial Narrow" w:hAnsi="Arial Narrow"/>
                <w:b/>
              </w:rPr>
            </w:pPr>
            <w:r w:rsidRPr="002B0144">
              <w:rPr>
                <w:rFonts w:ascii="Arial Narrow" w:hAnsi="Arial Narrow"/>
                <w:b/>
              </w:rPr>
              <w:t xml:space="preserve"> </w:t>
            </w:r>
          </w:p>
          <w:p w:rsidR="004B79D6" w:rsidRPr="002B0144" w:rsidRDefault="004B79D6">
            <w:pPr>
              <w:rPr>
                <w:rFonts w:ascii="Arial Narrow" w:hAnsi="Arial Narrow"/>
                <w:b/>
              </w:rPr>
            </w:pPr>
            <w:r w:rsidRPr="002B0144">
              <w:rPr>
                <w:rFonts w:ascii="Arial Narrow" w:hAnsi="Arial Narrow"/>
                <w:b/>
              </w:rPr>
              <w:t>Locate</w:t>
            </w:r>
          </w:p>
        </w:tc>
        <w:tc>
          <w:tcPr>
            <w:tcW w:w="2008" w:type="dxa"/>
            <w:shd w:val="clear" w:color="auto" w:fill="D9D9D9" w:themeFill="background1" w:themeFillShade="D9"/>
          </w:tcPr>
          <w:p w:rsidR="004B79D6" w:rsidRPr="002B0144" w:rsidRDefault="004B79D6" w:rsidP="00BE60FC">
            <w:pPr>
              <w:rPr>
                <w:rFonts w:ascii="Arial Narrow" w:hAnsi="Arial Narrow"/>
                <w:b/>
              </w:rPr>
            </w:pPr>
          </w:p>
          <w:p w:rsidR="004B79D6" w:rsidRPr="002B0144" w:rsidRDefault="004B79D6" w:rsidP="00BE60FC">
            <w:pPr>
              <w:rPr>
                <w:rFonts w:ascii="Arial Narrow" w:hAnsi="Arial Narrow"/>
                <w:b/>
              </w:rPr>
            </w:pPr>
            <w:r w:rsidRPr="002B0144">
              <w:rPr>
                <w:rFonts w:ascii="Arial Narrow" w:hAnsi="Arial Narrow"/>
                <w:b/>
              </w:rPr>
              <w:t>Describe</w:t>
            </w:r>
          </w:p>
          <w:p w:rsidR="004B79D6" w:rsidRPr="002B0144" w:rsidRDefault="004B79D6" w:rsidP="00BE60FC">
            <w:pPr>
              <w:rPr>
                <w:rFonts w:ascii="Arial Narrow" w:hAnsi="Arial Narrow"/>
                <w:b/>
              </w:rPr>
            </w:pPr>
            <w:r w:rsidRPr="002B0144">
              <w:rPr>
                <w:rFonts w:ascii="Arial Narrow" w:hAnsi="Arial Narrow"/>
                <w:b/>
              </w:rPr>
              <w:t>Outline</w:t>
            </w:r>
          </w:p>
        </w:tc>
        <w:tc>
          <w:tcPr>
            <w:tcW w:w="2126" w:type="dxa"/>
            <w:shd w:val="clear" w:color="auto" w:fill="D9D9D9" w:themeFill="background1" w:themeFillShade="D9"/>
          </w:tcPr>
          <w:p w:rsidR="004B79D6" w:rsidRPr="002B0144" w:rsidRDefault="004B79D6">
            <w:pPr>
              <w:rPr>
                <w:rFonts w:ascii="Arial Narrow" w:hAnsi="Arial Narrow"/>
                <w:b/>
              </w:rPr>
            </w:pPr>
          </w:p>
          <w:p w:rsidR="004B79D6" w:rsidRPr="002B0144" w:rsidRDefault="004B79D6">
            <w:pPr>
              <w:rPr>
                <w:rFonts w:ascii="Arial Narrow" w:hAnsi="Arial Narrow"/>
                <w:b/>
              </w:rPr>
            </w:pPr>
            <w:r w:rsidRPr="002B0144">
              <w:rPr>
                <w:rFonts w:ascii="Arial Narrow" w:hAnsi="Arial Narrow"/>
                <w:b/>
              </w:rPr>
              <w:t>Explain</w:t>
            </w:r>
          </w:p>
        </w:tc>
        <w:tc>
          <w:tcPr>
            <w:tcW w:w="2127" w:type="dxa"/>
            <w:shd w:val="clear" w:color="auto" w:fill="D9D9D9" w:themeFill="background1" w:themeFillShade="D9"/>
          </w:tcPr>
          <w:p w:rsidR="004B79D6" w:rsidRDefault="004B79D6">
            <w:pPr>
              <w:rPr>
                <w:rFonts w:ascii="Arial Narrow" w:hAnsi="Arial Narrow"/>
                <w:b/>
              </w:rPr>
            </w:pPr>
          </w:p>
          <w:p w:rsidR="004B79D6" w:rsidRDefault="004B79D6">
            <w:pPr>
              <w:rPr>
                <w:rFonts w:ascii="Arial Narrow" w:hAnsi="Arial Narrow"/>
                <w:b/>
              </w:rPr>
            </w:pPr>
            <w:r>
              <w:rPr>
                <w:rFonts w:ascii="Arial Narrow" w:hAnsi="Arial Narrow"/>
                <w:b/>
              </w:rPr>
              <w:t xml:space="preserve">Analyse </w:t>
            </w:r>
          </w:p>
          <w:p w:rsidR="004B79D6" w:rsidRPr="004B79D6" w:rsidRDefault="004B79D6">
            <w:pPr>
              <w:rPr>
                <w:rFonts w:ascii="Arial Narrow" w:hAnsi="Arial Narrow"/>
              </w:rPr>
            </w:pPr>
            <w:r w:rsidRPr="004B79D6">
              <w:rPr>
                <w:rFonts w:ascii="Arial Narrow" w:hAnsi="Arial Narrow"/>
              </w:rPr>
              <w:t>(Selective and G&amp;T)</w:t>
            </w:r>
          </w:p>
        </w:tc>
        <w:tc>
          <w:tcPr>
            <w:tcW w:w="2300" w:type="dxa"/>
            <w:shd w:val="clear" w:color="auto" w:fill="D9D9D9" w:themeFill="background1" w:themeFillShade="D9"/>
          </w:tcPr>
          <w:p w:rsidR="004B79D6" w:rsidRDefault="004B79D6">
            <w:pPr>
              <w:rPr>
                <w:rFonts w:ascii="Arial Narrow" w:hAnsi="Arial Narrow"/>
                <w:b/>
              </w:rPr>
            </w:pPr>
          </w:p>
          <w:p w:rsidR="004B79D6" w:rsidRDefault="004B79D6">
            <w:pPr>
              <w:rPr>
                <w:rFonts w:ascii="Arial Narrow" w:hAnsi="Arial Narrow"/>
                <w:b/>
              </w:rPr>
            </w:pPr>
            <w:r>
              <w:rPr>
                <w:rFonts w:ascii="Arial Narrow" w:hAnsi="Arial Narrow"/>
                <w:b/>
              </w:rPr>
              <w:t>Evaluate</w:t>
            </w:r>
          </w:p>
          <w:p w:rsidR="004B79D6" w:rsidRPr="002B0144" w:rsidRDefault="004B79D6">
            <w:pPr>
              <w:rPr>
                <w:rFonts w:ascii="Arial Narrow" w:hAnsi="Arial Narrow"/>
                <w:b/>
              </w:rPr>
            </w:pPr>
            <w:r w:rsidRPr="004B79D6">
              <w:rPr>
                <w:rFonts w:ascii="Arial Narrow" w:hAnsi="Arial Narrow"/>
              </w:rPr>
              <w:t>(Selective and G&amp;T)</w:t>
            </w:r>
          </w:p>
        </w:tc>
      </w:tr>
      <w:tr w:rsidR="004B79D6" w:rsidRPr="00BE60FC" w:rsidTr="00F343BC">
        <w:tc>
          <w:tcPr>
            <w:tcW w:w="1875" w:type="dxa"/>
            <w:shd w:val="clear" w:color="auto" w:fill="D9D9D9" w:themeFill="background1" w:themeFillShade="D9"/>
          </w:tcPr>
          <w:p w:rsidR="004B79D6" w:rsidRPr="002B0144" w:rsidRDefault="004B79D6">
            <w:pPr>
              <w:rPr>
                <w:rFonts w:ascii="Arial Narrow" w:hAnsi="Arial Narrow"/>
              </w:rPr>
            </w:pPr>
          </w:p>
          <w:p w:rsidR="004B79D6" w:rsidRPr="002B0144" w:rsidRDefault="004B79D6">
            <w:pPr>
              <w:rPr>
                <w:rFonts w:ascii="Arial Narrow" w:hAnsi="Arial Narrow"/>
              </w:rPr>
            </w:pPr>
            <w:r w:rsidRPr="002B0144">
              <w:rPr>
                <w:rFonts w:ascii="Arial Narrow" w:hAnsi="Arial Narrow"/>
                <w:b/>
              </w:rPr>
              <w:t>What do I have to do</w:t>
            </w:r>
            <w:r w:rsidRPr="002B0144">
              <w:rPr>
                <w:rFonts w:ascii="Arial Narrow" w:hAnsi="Arial Narrow"/>
              </w:rPr>
              <w:t xml:space="preserve"> to address the directive term? </w:t>
            </w:r>
          </w:p>
        </w:tc>
        <w:tc>
          <w:tcPr>
            <w:tcW w:w="1907" w:type="dxa"/>
          </w:tcPr>
          <w:p w:rsidR="004B79D6" w:rsidRPr="002B0144" w:rsidRDefault="004B79D6">
            <w:pPr>
              <w:rPr>
                <w:rFonts w:ascii="Arial Narrow" w:hAnsi="Arial Narrow"/>
              </w:rPr>
            </w:pPr>
          </w:p>
          <w:p w:rsidR="004B79D6" w:rsidRPr="002B0144" w:rsidRDefault="004B79D6">
            <w:pPr>
              <w:rPr>
                <w:rFonts w:ascii="Arial Narrow" w:hAnsi="Arial Narrow"/>
              </w:rPr>
            </w:pPr>
            <w:r w:rsidRPr="002B0144">
              <w:rPr>
                <w:rFonts w:ascii="Arial Narrow" w:hAnsi="Arial Narrow"/>
              </w:rPr>
              <w:t>What is it?</w:t>
            </w:r>
          </w:p>
        </w:tc>
        <w:tc>
          <w:tcPr>
            <w:tcW w:w="1831" w:type="dxa"/>
          </w:tcPr>
          <w:p w:rsidR="004B79D6" w:rsidRPr="002B0144" w:rsidRDefault="004B79D6">
            <w:pPr>
              <w:rPr>
                <w:rFonts w:ascii="Arial Narrow" w:hAnsi="Arial Narrow"/>
              </w:rPr>
            </w:pPr>
          </w:p>
          <w:p w:rsidR="004B79D6" w:rsidRPr="002B0144" w:rsidRDefault="004B79D6">
            <w:pPr>
              <w:rPr>
                <w:rFonts w:ascii="Arial Narrow" w:hAnsi="Arial Narrow"/>
              </w:rPr>
            </w:pPr>
            <w:r w:rsidRPr="002B0144">
              <w:rPr>
                <w:rFonts w:ascii="Arial Narrow" w:hAnsi="Arial Narrow"/>
              </w:rPr>
              <w:t xml:space="preserve">Where is it? </w:t>
            </w:r>
          </w:p>
        </w:tc>
        <w:tc>
          <w:tcPr>
            <w:tcW w:w="2008" w:type="dxa"/>
          </w:tcPr>
          <w:p w:rsidR="004B79D6" w:rsidRPr="002B0144" w:rsidRDefault="004B79D6">
            <w:pPr>
              <w:rPr>
                <w:rFonts w:ascii="Arial Narrow" w:hAnsi="Arial Narrow"/>
              </w:rPr>
            </w:pPr>
          </w:p>
          <w:p w:rsidR="004B79D6" w:rsidRDefault="004B79D6">
            <w:pPr>
              <w:rPr>
                <w:rFonts w:ascii="Arial Narrow" w:hAnsi="Arial Narrow"/>
              </w:rPr>
            </w:pPr>
            <w:r w:rsidRPr="002B0144">
              <w:rPr>
                <w:rFonts w:ascii="Arial Narrow" w:hAnsi="Arial Narrow"/>
              </w:rPr>
              <w:t xml:space="preserve">What is it? </w:t>
            </w:r>
          </w:p>
          <w:p w:rsidR="004B79D6" w:rsidRPr="002B0144" w:rsidRDefault="004B79D6">
            <w:pPr>
              <w:rPr>
                <w:rFonts w:ascii="Arial Narrow" w:hAnsi="Arial Narrow"/>
              </w:rPr>
            </w:pPr>
            <w:r>
              <w:rPr>
                <w:rFonts w:ascii="Arial Narrow" w:hAnsi="Arial Narrow"/>
              </w:rPr>
              <w:t>How is it changing over time?</w:t>
            </w:r>
          </w:p>
        </w:tc>
        <w:tc>
          <w:tcPr>
            <w:tcW w:w="2126" w:type="dxa"/>
          </w:tcPr>
          <w:p w:rsidR="004B79D6" w:rsidRPr="002B0144" w:rsidRDefault="004B79D6">
            <w:pPr>
              <w:rPr>
                <w:rFonts w:ascii="Arial Narrow" w:hAnsi="Arial Narrow"/>
              </w:rPr>
            </w:pPr>
          </w:p>
          <w:p w:rsidR="004B79D6" w:rsidRPr="002B0144" w:rsidRDefault="004B79D6">
            <w:pPr>
              <w:rPr>
                <w:rFonts w:ascii="Arial Narrow" w:hAnsi="Arial Narrow"/>
              </w:rPr>
            </w:pPr>
            <w:r w:rsidRPr="002B0144">
              <w:rPr>
                <w:rFonts w:ascii="Arial Narrow" w:hAnsi="Arial Narrow"/>
              </w:rPr>
              <w:t xml:space="preserve">What is it? </w:t>
            </w:r>
          </w:p>
          <w:p w:rsidR="004B79D6" w:rsidRPr="002B0144" w:rsidRDefault="004B79D6">
            <w:pPr>
              <w:rPr>
                <w:rFonts w:ascii="Arial Narrow" w:hAnsi="Arial Narrow"/>
              </w:rPr>
            </w:pPr>
            <w:r w:rsidRPr="002B0144">
              <w:rPr>
                <w:rFonts w:ascii="Arial Narrow" w:hAnsi="Arial Narrow"/>
              </w:rPr>
              <w:t>What does it do?</w:t>
            </w:r>
          </w:p>
          <w:p w:rsidR="004B79D6" w:rsidRPr="002B0144" w:rsidRDefault="004B79D6">
            <w:pPr>
              <w:rPr>
                <w:rFonts w:ascii="Arial Narrow" w:hAnsi="Arial Narrow"/>
              </w:rPr>
            </w:pPr>
            <w:r w:rsidRPr="002B0144">
              <w:rPr>
                <w:rFonts w:ascii="Arial Narrow" w:hAnsi="Arial Narrow"/>
              </w:rPr>
              <w:t>How does it do it?</w:t>
            </w:r>
          </w:p>
          <w:p w:rsidR="004B79D6" w:rsidRDefault="004B79D6">
            <w:pPr>
              <w:rPr>
                <w:rFonts w:ascii="Arial Narrow" w:hAnsi="Arial Narrow"/>
              </w:rPr>
            </w:pPr>
            <w:r w:rsidRPr="002B0144">
              <w:rPr>
                <w:rFonts w:ascii="Arial Narrow" w:hAnsi="Arial Narrow"/>
              </w:rPr>
              <w:t>What does it lead to?</w:t>
            </w:r>
          </w:p>
          <w:p w:rsidR="004B79D6" w:rsidRPr="002B0144" w:rsidRDefault="004B79D6">
            <w:pPr>
              <w:rPr>
                <w:rFonts w:ascii="Arial Narrow" w:hAnsi="Arial Narrow"/>
              </w:rPr>
            </w:pPr>
          </w:p>
          <w:p w:rsidR="004B79D6" w:rsidRPr="002B0144" w:rsidRDefault="004B79D6">
            <w:pPr>
              <w:rPr>
                <w:rFonts w:ascii="Arial Narrow" w:hAnsi="Arial Narrow"/>
              </w:rPr>
            </w:pPr>
          </w:p>
        </w:tc>
        <w:tc>
          <w:tcPr>
            <w:tcW w:w="2127" w:type="dxa"/>
          </w:tcPr>
          <w:p w:rsidR="004B79D6" w:rsidRDefault="004B79D6">
            <w:pPr>
              <w:rPr>
                <w:rFonts w:ascii="Arial Narrow" w:hAnsi="Arial Narrow"/>
              </w:rPr>
            </w:pPr>
          </w:p>
          <w:p w:rsidR="004B79D6" w:rsidRDefault="004B79D6">
            <w:pPr>
              <w:rPr>
                <w:rFonts w:ascii="Arial Narrow" w:hAnsi="Arial Narrow"/>
              </w:rPr>
            </w:pPr>
            <w:r>
              <w:rPr>
                <w:rFonts w:ascii="Arial Narrow" w:hAnsi="Arial Narrow"/>
              </w:rPr>
              <w:t>Draw out and relate implications.</w:t>
            </w:r>
          </w:p>
          <w:p w:rsidR="00F343BC" w:rsidRDefault="00F343BC">
            <w:pPr>
              <w:rPr>
                <w:rFonts w:ascii="Arial Narrow" w:hAnsi="Arial Narrow"/>
              </w:rPr>
            </w:pPr>
          </w:p>
          <w:p w:rsidR="004B79D6" w:rsidRDefault="00F343BC">
            <w:pPr>
              <w:rPr>
                <w:rFonts w:ascii="Arial Narrow" w:hAnsi="Arial Narrow"/>
              </w:rPr>
            </w:pPr>
            <w:r>
              <w:rPr>
                <w:rFonts w:ascii="Arial Narrow" w:hAnsi="Arial Narrow"/>
              </w:rPr>
              <w:t>Those for explain, plus:</w:t>
            </w:r>
          </w:p>
          <w:p w:rsidR="004B79D6" w:rsidRDefault="004B79D6">
            <w:pPr>
              <w:rPr>
                <w:rFonts w:ascii="Arial Narrow" w:hAnsi="Arial Narrow"/>
              </w:rPr>
            </w:pPr>
            <w:r>
              <w:rPr>
                <w:rFonts w:ascii="Arial Narrow" w:hAnsi="Arial Narrow"/>
              </w:rPr>
              <w:t>What might happen</w:t>
            </w:r>
            <w:r w:rsidR="006B4577">
              <w:rPr>
                <w:rFonts w:ascii="Arial Narrow" w:hAnsi="Arial Narrow"/>
              </w:rPr>
              <w:t xml:space="preserve"> in</w:t>
            </w:r>
            <w:r>
              <w:rPr>
                <w:rFonts w:ascii="Arial Narrow" w:hAnsi="Arial Narrow"/>
              </w:rPr>
              <w:t xml:space="preserve"> the future? </w:t>
            </w:r>
          </w:p>
          <w:p w:rsidR="004B79D6" w:rsidRPr="002B0144" w:rsidRDefault="004B79D6">
            <w:pPr>
              <w:rPr>
                <w:rFonts w:ascii="Arial Narrow" w:hAnsi="Arial Narrow"/>
              </w:rPr>
            </w:pPr>
            <w:r>
              <w:rPr>
                <w:rFonts w:ascii="Arial Narrow" w:hAnsi="Arial Narrow"/>
              </w:rPr>
              <w:t xml:space="preserve">What should happen? </w:t>
            </w:r>
          </w:p>
        </w:tc>
        <w:tc>
          <w:tcPr>
            <w:tcW w:w="2300" w:type="dxa"/>
          </w:tcPr>
          <w:p w:rsidR="004B79D6" w:rsidRDefault="004B79D6">
            <w:pPr>
              <w:rPr>
                <w:rFonts w:ascii="Arial Narrow" w:hAnsi="Arial Narrow"/>
              </w:rPr>
            </w:pPr>
          </w:p>
          <w:p w:rsidR="007F7EF3" w:rsidRDefault="004B79D6" w:rsidP="00F343BC">
            <w:pPr>
              <w:rPr>
                <w:rFonts w:ascii="Arial Narrow" w:hAnsi="Arial Narrow"/>
              </w:rPr>
            </w:pPr>
            <w:r>
              <w:rPr>
                <w:rFonts w:ascii="Arial Narrow" w:hAnsi="Arial Narrow"/>
              </w:rPr>
              <w:t>Make</w:t>
            </w:r>
            <w:r w:rsidR="00F343BC">
              <w:rPr>
                <w:rFonts w:ascii="Arial Narrow" w:hAnsi="Arial Narrow"/>
              </w:rPr>
              <w:t xml:space="preserve"> a judgement based on criteria, </w:t>
            </w:r>
            <w:r w:rsidR="00184BDD">
              <w:rPr>
                <w:rFonts w:ascii="Arial Narrow" w:hAnsi="Arial Narrow"/>
              </w:rPr>
              <w:t>e.g.</w:t>
            </w:r>
            <w:r w:rsidR="00F343BC">
              <w:rPr>
                <w:rFonts w:ascii="Arial Narrow" w:hAnsi="Arial Narrow"/>
              </w:rPr>
              <w:t xml:space="preserve"> possible criteria for World Heritage: </w:t>
            </w:r>
          </w:p>
          <w:p w:rsidR="00F343BC" w:rsidRPr="00F343BC" w:rsidRDefault="00F343BC" w:rsidP="00F343BC">
            <w:pPr>
              <w:pStyle w:val="ListParagraph"/>
              <w:numPr>
                <w:ilvl w:val="0"/>
                <w:numId w:val="2"/>
              </w:numPr>
              <w:rPr>
                <w:rFonts w:ascii="Arial Narrow" w:hAnsi="Arial Narrow"/>
              </w:rPr>
            </w:pPr>
            <w:r w:rsidRPr="00F343BC">
              <w:rPr>
                <w:rFonts w:ascii="Arial Narrow" w:hAnsi="Arial Narrow"/>
              </w:rPr>
              <w:t xml:space="preserve">Age </w:t>
            </w:r>
          </w:p>
          <w:p w:rsidR="00F343BC" w:rsidRPr="00F343BC" w:rsidRDefault="00F343BC" w:rsidP="00F343BC">
            <w:pPr>
              <w:pStyle w:val="ListParagraph"/>
              <w:numPr>
                <w:ilvl w:val="0"/>
                <w:numId w:val="2"/>
              </w:numPr>
              <w:rPr>
                <w:rFonts w:ascii="Arial Narrow" w:hAnsi="Arial Narrow"/>
              </w:rPr>
            </w:pPr>
            <w:r w:rsidRPr="00F343BC">
              <w:rPr>
                <w:rFonts w:ascii="Arial Narrow" w:hAnsi="Arial Narrow"/>
              </w:rPr>
              <w:t xml:space="preserve">Cultural Significance </w:t>
            </w:r>
          </w:p>
          <w:p w:rsidR="007F7EF3" w:rsidRPr="002B0144" w:rsidRDefault="007F7EF3" w:rsidP="00F343BC">
            <w:pPr>
              <w:pStyle w:val="ListParagraph"/>
              <w:rPr>
                <w:rFonts w:ascii="Arial Narrow" w:hAnsi="Arial Narrow"/>
              </w:rPr>
            </w:pPr>
          </w:p>
        </w:tc>
      </w:tr>
      <w:tr w:rsidR="004B79D6" w:rsidRPr="00BE60FC" w:rsidTr="00F343BC">
        <w:tc>
          <w:tcPr>
            <w:tcW w:w="1875" w:type="dxa"/>
            <w:shd w:val="clear" w:color="auto" w:fill="D9D9D9" w:themeFill="background1" w:themeFillShade="D9"/>
          </w:tcPr>
          <w:p w:rsidR="004B79D6" w:rsidRPr="002B0144" w:rsidRDefault="004B79D6">
            <w:pPr>
              <w:rPr>
                <w:rFonts w:ascii="Arial Narrow" w:hAnsi="Arial Narrow"/>
              </w:rPr>
            </w:pPr>
          </w:p>
          <w:p w:rsidR="004B79D6" w:rsidRPr="002B0144" w:rsidRDefault="004B79D6">
            <w:pPr>
              <w:rPr>
                <w:rFonts w:ascii="Arial Narrow" w:hAnsi="Arial Narrow"/>
              </w:rPr>
            </w:pPr>
            <w:r w:rsidRPr="002B0144">
              <w:rPr>
                <w:rFonts w:ascii="Arial Narrow" w:hAnsi="Arial Narrow"/>
                <w:b/>
              </w:rPr>
              <w:t>What phrases</w:t>
            </w:r>
            <w:r w:rsidRPr="002B0144">
              <w:rPr>
                <w:rFonts w:ascii="Arial Narrow" w:hAnsi="Arial Narrow"/>
              </w:rPr>
              <w:t xml:space="preserve"> should I use?</w:t>
            </w:r>
          </w:p>
          <w:p w:rsidR="004B79D6" w:rsidRPr="002B0144" w:rsidRDefault="004B79D6">
            <w:pPr>
              <w:rPr>
                <w:rFonts w:ascii="Arial Narrow" w:hAnsi="Arial Narrow"/>
              </w:rPr>
            </w:pPr>
            <w:r w:rsidRPr="002B0144">
              <w:rPr>
                <w:rFonts w:ascii="Arial Narrow" w:hAnsi="Arial Narrow"/>
              </w:rPr>
              <w:t xml:space="preserve"> </w:t>
            </w:r>
          </w:p>
        </w:tc>
        <w:tc>
          <w:tcPr>
            <w:tcW w:w="1907" w:type="dxa"/>
          </w:tcPr>
          <w:p w:rsidR="004B79D6" w:rsidRPr="002B0144" w:rsidRDefault="004B79D6">
            <w:pPr>
              <w:rPr>
                <w:rFonts w:ascii="Arial Narrow" w:hAnsi="Arial Narrow"/>
              </w:rPr>
            </w:pPr>
          </w:p>
          <w:p w:rsidR="004B79D6" w:rsidRPr="002B0144" w:rsidRDefault="004B79D6">
            <w:pPr>
              <w:rPr>
                <w:rFonts w:ascii="Arial Narrow" w:hAnsi="Arial Narrow"/>
              </w:rPr>
            </w:pPr>
            <w:r w:rsidRPr="002B0144">
              <w:rPr>
                <w:rFonts w:ascii="Arial Narrow" w:hAnsi="Arial Narrow"/>
              </w:rPr>
              <w:t>For instance; for example; including</w:t>
            </w:r>
          </w:p>
        </w:tc>
        <w:tc>
          <w:tcPr>
            <w:tcW w:w="1831" w:type="dxa"/>
          </w:tcPr>
          <w:p w:rsidR="004B79D6" w:rsidRPr="002B0144" w:rsidRDefault="004B79D6">
            <w:pPr>
              <w:rPr>
                <w:rFonts w:ascii="Arial Narrow" w:hAnsi="Arial Narrow"/>
              </w:rPr>
            </w:pPr>
          </w:p>
          <w:p w:rsidR="004B79D6" w:rsidRPr="002B0144" w:rsidRDefault="004B79D6">
            <w:pPr>
              <w:rPr>
                <w:rFonts w:ascii="Arial Narrow" w:hAnsi="Arial Narrow"/>
              </w:rPr>
            </w:pPr>
            <w:r w:rsidRPr="002B0144">
              <w:rPr>
                <w:rFonts w:ascii="Arial Narrow" w:hAnsi="Arial Narrow"/>
              </w:rPr>
              <w:t>Located in; located at</w:t>
            </w:r>
          </w:p>
        </w:tc>
        <w:tc>
          <w:tcPr>
            <w:tcW w:w="2008" w:type="dxa"/>
          </w:tcPr>
          <w:p w:rsidR="004B79D6" w:rsidRPr="002B0144" w:rsidRDefault="004B79D6">
            <w:pPr>
              <w:rPr>
                <w:rFonts w:ascii="Arial Narrow" w:hAnsi="Arial Narrow"/>
              </w:rPr>
            </w:pPr>
          </w:p>
          <w:p w:rsidR="004B79D6" w:rsidRPr="002B0144" w:rsidRDefault="004B79D6">
            <w:pPr>
              <w:rPr>
                <w:rFonts w:ascii="Arial Narrow" w:hAnsi="Arial Narrow"/>
              </w:rPr>
            </w:pPr>
            <w:r w:rsidRPr="002B0144">
              <w:rPr>
                <w:rFonts w:ascii="Arial Narrow" w:hAnsi="Arial Narrow"/>
              </w:rPr>
              <w:t xml:space="preserve">For instance; for example </w:t>
            </w:r>
          </w:p>
        </w:tc>
        <w:tc>
          <w:tcPr>
            <w:tcW w:w="2126" w:type="dxa"/>
          </w:tcPr>
          <w:p w:rsidR="004B79D6" w:rsidRPr="002B0144" w:rsidRDefault="004B79D6">
            <w:pPr>
              <w:rPr>
                <w:rFonts w:ascii="Arial Narrow" w:hAnsi="Arial Narrow"/>
              </w:rPr>
            </w:pPr>
          </w:p>
          <w:p w:rsidR="004B79D6" w:rsidRPr="002B0144" w:rsidRDefault="004B79D6">
            <w:pPr>
              <w:rPr>
                <w:rFonts w:ascii="Arial Narrow" w:hAnsi="Arial Narrow"/>
              </w:rPr>
            </w:pPr>
            <w:r w:rsidRPr="002B0144">
              <w:rPr>
                <w:rFonts w:ascii="Arial Narrow" w:hAnsi="Arial Narrow"/>
              </w:rPr>
              <w:t xml:space="preserve">Therefore; because; results in; leads to; </w:t>
            </w:r>
          </w:p>
          <w:p w:rsidR="004B79D6" w:rsidRPr="002B0144" w:rsidRDefault="004B79D6">
            <w:pPr>
              <w:rPr>
                <w:rFonts w:ascii="Arial Narrow" w:hAnsi="Arial Narrow"/>
              </w:rPr>
            </w:pPr>
          </w:p>
        </w:tc>
        <w:tc>
          <w:tcPr>
            <w:tcW w:w="2127" w:type="dxa"/>
          </w:tcPr>
          <w:p w:rsidR="004B79D6" w:rsidRDefault="004B79D6">
            <w:pPr>
              <w:rPr>
                <w:rFonts w:ascii="Arial Narrow" w:hAnsi="Arial Narrow"/>
              </w:rPr>
            </w:pPr>
          </w:p>
          <w:p w:rsidR="007F7EF3" w:rsidRDefault="007F7EF3">
            <w:pPr>
              <w:rPr>
                <w:rFonts w:ascii="Arial Narrow" w:hAnsi="Arial Narrow"/>
              </w:rPr>
            </w:pPr>
            <w:r>
              <w:rPr>
                <w:rFonts w:ascii="Arial Narrow" w:hAnsi="Arial Narrow"/>
              </w:rPr>
              <w:t>Based on the evidence</w:t>
            </w:r>
            <w:r w:rsidR="00606282">
              <w:rPr>
                <w:rFonts w:ascii="Arial Narrow" w:hAnsi="Arial Narrow"/>
              </w:rPr>
              <w:t>,</w:t>
            </w:r>
            <w:r>
              <w:rPr>
                <w:rFonts w:ascii="Arial Narrow" w:hAnsi="Arial Narrow"/>
              </w:rPr>
              <w:t xml:space="preserve"> it is possible/likely that</w:t>
            </w:r>
          </w:p>
          <w:p w:rsidR="007F7EF3" w:rsidRPr="002B0144" w:rsidRDefault="007F7EF3">
            <w:pPr>
              <w:rPr>
                <w:rFonts w:ascii="Arial Narrow" w:hAnsi="Arial Narrow"/>
              </w:rPr>
            </w:pPr>
          </w:p>
        </w:tc>
        <w:tc>
          <w:tcPr>
            <w:tcW w:w="2300" w:type="dxa"/>
          </w:tcPr>
          <w:p w:rsidR="004B79D6" w:rsidRDefault="004B79D6">
            <w:pPr>
              <w:rPr>
                <w:rFonts w:ascii="Arial Narrow" w:hAnsi="Arial Narrow"/>
              </w:rPr>
            </w:pPr>
          </w:p>
          <w:p w:rsidR="007F7EF3" w:rsidRPr="002B0144" w:rsidRDefault="00184BDD" w:rsidP="00F343BC">
            <w:pPr>
              <w:rPr>
                <w:rFonts w:ascii="Arial Narrow" w:hAnsi="Arial Narrow"/>
              </w:rPr>
            </w:pPr>
            <w:r>
              <w:rPr>
                <w:rFonts w:ascii="Arial Narrow" w:hAnsi="Arial Narrow"/>
              </w:rPr>
              <w:t>E.g.</w:t>
            </w:r>
            <w:r w:rsidR="00606282">
              <w:rPr>
                <w:rFonts w:ascii="Arial Narrow" w:hAnsi="Arial Narrow"/>
              </w:rPr>
              <w:t xml:space="preserve"> </w:t>
            </w:r>
            <w:r w:rsidR="00F343BC">
              <w:rPr>
                <w:rFonts w:ascii="Arial Narrow" w:hAnsi="Arial Narrow"/>
              </w:rPr>
              <w:t xml:space="preserve">Himeji Castle is very important </w:t>
            </w:r>
            <w:r w:rsidR="00F343BC" w:rsidRPr="00606282">
              <w:rPr>
                <w:rFonts w:ascii="Arial Narrow" w:hAnsi="Arial Narrow"/>
                <w:u w:val="single"/>
              </w:rPr>
              <w:t>in terms of</w:t>
            </w:r>
            <w:r w:rsidR="00F343BC">
              <w:rPr>
                <w:rFonts w:ascii="Arial Narrow" w:hAnsi="Arial Narrow"/>
              </w:rPr>
              <w:t xml:space="preserve"> cultural significance as it is the only original castle left in Japan.</w:t>
            </w:r>
            <w:r w:rsidR="007F7EF3">
              <w:rPr>
                <w:rFonts w:ascii="Arial Narrow" w:hAnsi="Arial Narrow"/>
              </w:rPr>
              <w:t xml:space="preserve"> </w:t>
            </w:r>
          </w:p>
        </w:tc>
      </w:tr>
      <w:tr w:rsidR="004B79D6" w:rsidRPr="002B0144" w:rsidTr="00F343BC">
        <w:tc>
          <w:tcPr>
            <w:tcW w:w="1875" w:type="dxa"/>
            <w:shd w:val="clear" w:color="auto" w:fill="D9D9D9" w:themeFill="background1" w:themeFillShade="D9"/>
          </w:tcPr>
          <w:p w:rsidR="004B79D6" w:rsidRPr="002B0144" w:rsidRDefault="004B79D6">
            <w:pPr>
              <w:rPr>
                <w:rFonts w:ascii="Arial Narrow" w:hAnsi="Arial Narrow"/>
              </w:rPr>
            </w:pPr>
          </w:p>
          <w:p w:rsidR="004B79D6" w:rsidRPr="002B0144" w:rsidRDefault="004B79D6">
            <w:pPr>
              <w:rPr>
                <w:rFonts w:ascii="Arial Narrow" w:hAnsi="Arial Narrow"/>
              </w:rPr>
            </w:pPr>
            <w:r w:rsidRPr="002B0144">
              <w:rPr>
                <w:rFonts w:ascii="Arial Narrow" w:hAnsi="Arial Narrow"/>
                <w:b/>
              </w:rPr>
              <w:t>Where does this fit</w:t>
            </w:r>
            <w:r w:rsidRPr="002B0144">
              <w:rPr>
                <w:rFonts w:ascii="Arial Narrow" w:hAnsi="Arial Narrow"/>
              </w:rPr>
              <w:t xml:space="preserve"> in the </w:t>
            </w:r>
            <w:hyperlink r:id="rId8" w:history="1">
              <w:r w:rsidRPr="002B0144">
                <w:rPr>
                  <w:rStyle w:val="Hyperlink"/>
                  <w:rFonts w:ascii="Arial Narrow" w:hAnsi="Arial Narrow"/>
                </w:rPr>
                <w:t>syllabus</w:t>
              </w:r>
            </w:hyperlink>
            <w:r w:rsidRPr="002B0144">
              <w:rPr>
                <w:rFonts w:ascii="Arial Narrow" w:hAnsi="Arial Narrow"/>
              </w:rPr>
              <w:t>? (examples)</w:t>
            </w:r>
          </w:p>
          <w:p w:rsidR="004B79D6" w:rsidRPr="002B0144" w:rsidRDefault="004B79D6">
            <w:pPr>
              <w:rPr>
                <w:rFonts w:ascii="Arial Narrow" w:hAnsi="Arial Narrow"/>
              </w:rPr>
            </w:pPr>
          </w:p>
          <w:p w:rsidR="004B79D6" w:rsidRPr="002B0144" w:rsidRDefault="004B79D6">
            <w:pPr>
              <w:rPr>
                <w:rFonts w:ascii="Arial Narrow" w:hAnsi="Arial Narrow"/>
              </w:rPr>
            </w:pPr>
            <w:bookmarkStart w:id="0" w:name="_GoBack"/>
            <w:bookmarkEnd w:id="0"/>
          </w:p>
        </w:tc>
        <w:tc>
          <w:tcPr>
            <w:tcW w:w="1907" w:type="dxa"/>
          </w:tcPr>
          <w:p w:rsidR="004B79D6" w:rsidRPr="002B0144" w:rsidRDefault="004B79D6">
            <w:pPr>
              <w:rPr>
                <w:rFonts w:ascii="Arial Narrow" w:hAnsi="Arial Narrow"/>
              </w:rPr>
            </w:pPr>
          </w:p>
          <w:p w:rsidR="004B79D6" w:rsidRPr="002B0144" w:rsidRDefault="004B79D6">
            <w:pPr>
              <w:rPr>
                <w:rFonts w:ascii="Arial Narrow" w:hAnsi="Arial Narrow" w:cs="Arial"/>
              </w:rPr>
            </w:pPr>
            <w:r w:rsidRPr="002B0144">
              <w:rPr>
                <w:rFonts w:ascii="Arial Narrow" w:hAnsi="Arial Narrow" w:cs="Arial"/>
              </w:rPr>
              <w:t xml:space="preserve">Physical and human elements: </w:t>
            </w:r>
          </w:p>
          <w:p w:rsidR="004B79D6" w:rsidRPr="002B0144" w:rsidRDefault="004B79D6" w:rsidP="002B0144">
            <w:pPr>
              <w:pStyle w:val="ListParagraph"/>
              <w:numPr>
                <w:ilvl w:val="0"/>
                <w:numId w:val="1"/>
              </w:numPr>
              <w:rPr>
                <w:rFonts w:ascii="Arial Narrow" w:hAnsi="Arial Narrow" w:cs="Arial"/>
              </w:rPr>
            </w:pPr>
            <w:r w:rsidRPr="002B0144">
              <w:rPr>
                <w:rFonts w:ascii="Arial Narrow" w:hAnsi="Arial Narrow" w:cs="Arial"/>
              </w:rPr>
              <w:t xml:space="preserve">classify features </w:t>
            </w:r>
          </w:p>
          <w:p w:rsidR="004B79D6" w:rsidRPr="002B0144" w:rsidRDefault="004B79D6" w:rsidP="002B0144">
            <w:pPr>
              <w:pStyle w:val="ListParagraph"/>
              <w:numPr>
                <w:ilvl w:val="0"/>
                <w:numId w:val="1"/>
              </w:numPr>
              <w:rPr>
                <w:rFonts w:ascii="Arial Narrow" w:hAnsi="Arial Narrow" w:cs="Arial"/>
              </w:rPr>
            </w:pPr>
            <w:r w:rsidRPr="002B0144">
              <w:rPr>
                <w:rFonts w:ascii="Arial Narrow" w:hAnsi="Arial Narrow" w:cs="Arial"/>
              </w:rPr>
              <w:t xml:space="preserve">record patterns </w:t>
            </w:r>
          </w:p>
          <w:p w:rsidR="00606282" w:rsidRPr="00606282" w:rsidRDefault="004B79D6" w:rsidP="00606282">
            <w:pPr>
              <w:pStyle w:val="ListParagraph"/>
              <w:numPr>
                <w:ilvl w:val="0"/>
                <w:numId w:val="1"/>
              </w:numPr>
              <w:rPr>
                <w:rFonts w:ascii="Arial Narrow" w:hAnsi="Arial Narrow" w:cs="Arial"/>
              </w:rPr>
            </w:pPr>
            <w:r w:rsidRPr="002B0144">
              <w:rPr>
                <w:rFonts w:ascii="Arial Narrow" w:hAnsi="Arial Narrow" w:cs="Arial"/>
              </w:rPr>
              <w:t xml:space="preserve">identify patterns </w:t>
            </w:r>
          </w:p>
        </w:tc>
        <w:tc>
          <w:tcPr>
            <w:tcW w:w="1831" w:type="dxa"/>
          </w:tcPr>
          <w:p w:rsidR="004B79D6" w:rsidRPr="002B0144" w:rsidRDefault="004B79D6">
            <w:pPr>
              <w:rPr>
                <w:rFonts w:ascii="Arial Narrow" w:hAnsi="Arial Narrow"/>
              </w:rPr>
            </w:pPr>
          </w:p>
          <w:p w:rsidR="004B79D6" w:rsidRPr="002B0144" w:rsidRDefault="004B79D6">
            <w:pPr>
              <w:rPr>
                <w:rFonts w:ascii="Arial Narrow" w:hAnsi="Arial Narrow"/>
              </w:rPr>
            </w:pPr>
            <w:r w:rsidRPr="002B0144">
              <w:rPr>
                <w:rFonts w:ascii="Arial Narrow" w:hAnsi="Arial Narrow"/>
              </w:rPr>
              <w:t xml:space="preserve">Use latitude and longitude </w:t>
            </w:r>
          </w:p>
        </w:tc>
        <w:tc>
          <w:tcPr>
            <w:tcW w:w="2008" w:type="dxa"/>
          </w:tcPr>
          <w:p w:rsidR="004B79D6" w:rsidRDefault="004B79D6">
            <w:pPr>
              <w:rPr>
                <w:rFonts w:ascii="Arial Narrow" w:hAnsi="Arial Narrow"/>
              </w:rPr>
            </w:pPr>
          </w:p>
          <w:p w:rsidR="004B79D6" w:rsidRPr="002B0144" w:rsidRDefault="004B79D6">
            <w:pPr>
              <w:rPr>
                <w:rFonts w:ascii="Arial Narrow" w:hAnsi="Arial Narrow" w:cs="Arial"/>
              </w:rPr>
            </w:pPr>
            <w:r>
              <w:rPr>
                <w:rFonts w:ascii="Arial Narrow" w:hAnsi="Arial Narrow" w:cs="Arial"/>
              </w:rPr>
              <w:t>P</w:t>
            </w:r>
            <w:r w:rsidRPr="002B0144">
              <w:rPr>
                <w:rFonts w:ascii="Arial Narrow" w:hAnsi="Arial Narrow" w:cs="Arial"/>
              </w:rPr>
              <w:t>resent geographical information about the local environment using a range of written, oral and graphic forms</w:t>
            </w:r>
          </w:p>
        </w:tc>
        <w:tc>
          <w:tcPr>
            <w:tcW w:w="2126" w:type="dxa"/>
          </w:tcPr>
          <w:p w:rsidR="004B79D6" w:rsidRPr="002B0144" w:rsidRDefault="004B79D6">
            <w:pPr>
              <w:rPr>
                <w:rFonts w:ascii="Arial Narrow" w:hAnsi="Arial Narrow"/>
              </w:rPr>
            </w:pPr>
          </w:p>
          <w:p w:rsidR="004B79D6" w:rsidRPr="002B0144" w:rsidRDefault="004B79D6">
            <w:pPr>
              <w:rPr>
                <w:rFonts w:ascii="Arial Narrow" w:hAnsi="Arial Narrow"/>
              </w:rPr>
            </w:pPr>
            <w:r w:rsidRPr="002B0144">
              <w:rPr>
                <w:rFonts w:ascii="Arial Narrow" w:hAnsi="Arial Narrow"/>
              </w:rPr>
              <w:t>World Heritage:</w:t>
            </w:r>
          </w:p>
          <w:p w:rsidR="004B79D6" w:rsidRPr="002B0144" w:rsidRDefault="004B79D6">
            <w:pPr>
              <w:rPr>
                <w:rFonts w:ascii="Arial Narrow" w:hAnsi="Arial Narrow"/>
              </w:rPr>
            </w:pPr>
            <w:r w:rsidRPr="002B0144">
              <w:rPr>
                <w:rFonts w:ascii="Arial Narrow" w:hAnsi="Arial Narrow"/>
              </w:rPr>
              <w:t xml:space="preserve">explain the importance </w:t>
            </w:r>
          </w:p>
          <w:p w:rsidR="004B79D6" w:rsidRDefault="004B79D6" w:rsidP="002B0144">
            <w:pPr>
              <w:rPr>
                <w:rFonts w:ascii="Arial Narrow" w:hAnsi="Arial Narrow"/>
              </w:rPr>
            </w:pPr>
            <w:r w:rsidRPr="002B0144">
              <w:rPr>
                <w:rFonts w:ascii="Arial Narrow" w:hAnsi="Arial Narrow"/>
              </w:rPr>
              <w:t>outline the role of individuals, groups and governments in identifying and protecting sites</w:t>
            </w:r>
          </w:p>
          <w:p w:rsidR="004B79D6" w:rsidRPr="002B0144" w:rsidRDefault="004B79D6" w:rsidP="002B0144">
            <w:pPr>
              <w:rPr>
                <w:rFonts w:ascii="Arial Narrow" w:hAnsi="Arial Narrow"/>
              </w:rPr>
            </w:pPr>
          </w:p>
        </w:tc>
        <w:tc>
          <w:tcPr>
            <w:tcW w:w="2127" w:type="dxa"/>
          </w:tcPr>
          <w:p w:rsidR="004B79D6" w:rsidRDefault="004B79D6">
            <w:pPr>
              <w:rPr>
                <w:rFonts w:ascii="Arial Narrow" w:hAnsi="Arial Narrow"/>
              </w:rPr>
            </w:pPr>
          </w:p>
          <w:p w:rsidR="00F343BC" w:rsidRDefault="00F343BC">
            <w:pPr>
              <w:rPr>
                <w:rFonts w:ascii="Arial Narrow" w:hAnsi="Arial Narrow"/>
              </w:rPr>
            </w:pPr>
            <w:r>
              <w:rPr>
                <w:rFonts w:ascii="Arial Narrow" w:hAnsi="Arial Narrow"/>
              </w:rPr>
              <w:t xml:space="preserve">World Heritage </w:t>
            </w:r>
          </w:p>
          <w:p w:rsidR="00F343BC" w:rsidRDefault="00F343BC">
            <w:pPr>
              <w:rPr>
                <w:rFonts w:ascii="Arial Narrow" w:hAnsi="Arial Narrow"/>
              </w:rPr>
            </w:pPr>
          </w:p>
          <w:p w:rsidR="00F343BC" w:rsidRPr="002B0144" w:rsidRDefault="00F343BC">
            <w:pPr>
              <w:rPr>
                <w:rFonts w:ascii="Arial Narrow" w:hAnsi="Arial Narrow"/>
              </w:rPr>
            </w:pPr>
          </w:p>
        </w:tc>
        <w:tc>
          <w:tcPr>
            <w:tcW w:w="2300" w:type="dxa"/>
          </w:tcPr>
          <w:p w:rsidR="004B79D6" w:rsidRDefault="004B79D6">
            <w:pPr>
              <w:rPr>
                <w:rFonts w:ascii="Arial Narrow" w:hAnsi="Arial Narrow"/>
              </w:rPr>
            </w:pPr>
          </w:p>
          <w:p w:rsidR="00F343BC" w:rsidRPr="002B0144" w:rsidRDefault="00F343BC">
            <w:pPr>
              <w:rPr>
                <w:rFonts w:ascii="Arial Narrow" w:hAnsi="Arial Narrow"/>
              </w:rPr>
            </w:pPr>
            <w:r>
              <w:rPr>
                <w:rFonts w:ascii="Arial Narrow" w:hAnsi="Arial Narrow"/>
              </w:rPr>
              <w:t xml:space="preserve">World Heritage </w:t>
            </w:r>
          </w:p>
        </w:tc>
      </w:tr>
    </w:tbl>
    <w:p w:rsidR="009E63A5" w:rsidRDefault="009E63A5"/>
    <w:p w:rsidR="00184BDD" w:rsidRDefault="009E63A5">
      <w:r>
        <w:br w:type="page"/>
      </w:r>
      <w:r w:rsidR="00184BDD">
        <w:lastRenderedPageBreak/>
        <w:t>Putting it all together - example of response using ALARM progression matrix</w:t>
      </w:r>
    </w:p>
    <w:p w:rsidR="00184BDD" w:rsidRDefault="00184BDD"/>
    <w:p w:rsidR="009E63A5" w:rsidRPr="00154AA2" w:rsidRDefault="009E63A5">
      <w:pPr>
        <w:rPr>
          <w:b/>
        </w:rPr>
      </w:pPr>
      <w:r w:rsidRPr="00154AA2">
        <w:rPr>
          <w:b/>
        </w:rPr>
        <w:t xml:space="preserve">Locate </w:t>
      </w:r>
      <w:r w:rsidRPr="00154AA2">
        <w:rPr>
          <w:b/>
        </w:rPr>
        <w:tab/>
      </w:r>
      <w:r w:rsidRPr="00154AA2">
        <w:rPr>
          <w:b/>
        </w:rPr>
        <w:tab/>
        <w:t xml:space="preserve">Describe </w:t>
      </w:r>
      <w:r w:rsidRPr="00154AA2">
        <w:rPr>
          <w:b/>
        </w:rPr>
        <w:tab/>
        <w:t xml:space="preserve">Explain </w:t>
      </w:r>
      <w:r w:rsidRPr="00154AA2">
        <w:rPr>
          <w:b/>
        </w:rPr>
        <w:tab/>
      </w:r>
      <w:r w:rsidRPr="00154AA2">
        <w:rPr>
          <w:b/>
        </w:rPr>
        <w:tab/>
        <w:t xml:space="preserve">Analyse </w:t>
      </w:r>
      <w:r w:rsidRPr="00154AA2">
        <w:rPr>
          <w:b/>
        </w:rPr>
        <w:tab/>
        <w:t xml:space="preserve">Evaluate </w:t>
      </w:r>
    </w:p>
    <w:p w:rsidR="00BE60FC" w:rsidRPr="009E63A5" w:rsidRDefault="004D7446">
      <w:pPr>
        <w:rPr>
          <w:b/>
        </w:rPr>
      </w:pPr>
      <w:r>
        <w:rPr>
          <w:b/>
          <w:noProof/>
          <w:lang w:eastAsia="en-AU"/>
        </w:rPr>
        <mc:AlternateContent>
          <mc:Choice Requires="wps">
            <w:drawing>
              <wp:anchor distT="0" distB="0" distL="114300" distR="114300" simplePos="0" relativeHeight="251666432" behindDoc="0" locked="0" layoutInCell="1" allowOverlap="1" wp14:anchorId="361DED7C" wp14:editId="352C7AE3">
                <wp:simplePos x="0" y="0"/>
                <wp:positionH relativeFrom="column">
                  <wp:posOffset>1990725</wp:posOffset>
                </wp:positionH>
                <wp:positionV relativeFrom="paragraph">
                  <wp:posOffset>-85090</wp:posOffset>
                </wp:positionV>
                <wp:extent cx="0" cy="1666875"/>
                <wp:effectExtent l="95250" t="0" r="57150" b="66675"/>
                <wp:wrapNone/>
                <wp:docPr id="6" name="Straight Arrow Connector 6"/>
                <wp:cNvGraphicFramePr/>
                <a:graphic xmlns:a="http://schemas.openxmlformats.org/drawingml/2006/main">
                  <a:graphicData uri="http://schemas.microsoft.com/office/word/2010/wordprocessingShape">
                    <wps:wsp>
                      <wps:cNvCnPr/>
                      <wps:spPr>
                        <a:xfrm>
                          <a:off x="0" y="0"/>
                          <a:ext cx="0" cy="16668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156.75pt;margin-top:-6.7pt;width:0;height:13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" strokecolor="#4a7ebb">
                <v:stroke endarrow="open"/>
              </v:shape>
            </w:pict>
          </mc:Fallback>
        </mc:AlternateContent>
      </w:r>
      <w:r w:rsidR="00154AA2">
        <w:rPr>
          <w:b/>
          <w:noProof/>
          <w:lang w:eastAsia="en-AU"/>
        </w:rPr>
        <mc:AlternateContent>
          <mc:Choice Requires="wps">
            <w:drawing>
              <wp:anchor distT="0" distB="0" distL="114300" distR="114300" simplePos="0" relativeHeight="251664384" behindDoc="0" locked="0" layoutInCell="1" allowOverlap="1" wp14:anchorId="64DEB5B0" wp14:editId="4EED1E38">
                <wp:simplePos x="0" y="0"/>
                <wp:positionH relativeFrom="column">
                  <wp:posOffset>1819275</wp:posOffset>
                </wp:positionH>
                <wp:positionV relativeFrom="paragraph">
                  <wp:posOffset>-85090</wp:posOffset>
                </wp:positionV>
                <wp:extent cx="0" cy="1171575"/>
                <wp:effectExtent l="95250" t="0" r="57150" b="66675"/>
                <wp:wrapNone/>
                <wp:docPr id="5" name="Straight Arrow Connector 5"/>
                <wp:cNvGraphicFramePr/>
                <a:graphic xmlns:a="http://schemas.openxmlformats.org/drawingml/2006/main">
                  <a:graphicData uri="http://schemas.microsoft.com/office/word/2010/wordprocessingShape">
                    <wps:wsp>
                      <wps:cNvCnPr/>
                      <wps:spPr>
                        <a:xfrm>
                          <a:off x="0" y="0"/>
                          <a:ext cx="0" cy="11715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143.25pt;margin-top:-6.7pt;width:0;height:9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" strokecolor="#4a7ebb">
                <v:stroke endarrow="open"/>
              </v:shape>
            </w:pict>
          </mc:Fallback>
        </mc:AlternateContent>
      </w:r>
      <w:r w:rsidR="00154AA2">
        <w:rPr>
          <w:b/>
          <w:noProof/>
          <w:lang w:eastAsia="en-AU"/>
        </w:rPr>
        <mc:AlternateContent>
          <mc:Choice Requires="wps">
            <w:drawing>
              <wp:anchor distT="0" distB="0" distL="114300" distR="114300" simplePos="0" relativeHeight="251662336" behindDoc="0" locked="0" layoutInCell="1" allowOverlap="1" wp14:anchorId="79AD18CA" wp14:editId="009D0468">
                <wp:simplePos x="0" y="0"/>
                <wp:positionH relativeFrom="column">
                  <wp:posOffset>933450</wp:posOffset>
                </wp:positionH>
                <wp:positionV relativeFrom="paragraph">
                  <wp:posOffset>-151765</wp:posOffset>
                </wp:positionV>
                <wp:extent cx="0" cy="704850"/>
                <wp:effectExtent l="95250" t="0" r="114300" b="57150"/>
                <wp:wrapNone/>
                <wp:docPr id="4" name="Straight Arrow Connector 4"/>
                <wp:cNvGraphicFramePr/>
                <a:graphic xmlns:a="http://schemas.openxmlformats.org/drawingml/2006/main">
                  <a:graphicData uri="http://schemas.microsoft.com/office/word/2010/wordprocessingShape">
                    <wps:wsp>
                      <wps:cNvCnPr/>
                      <wps:spPr>
                        <a:xfrm>
                          <a:off x="0" y="0"/>
                          <a:ext cx="0" cy="7048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73.5pt;margin-top:-11.95pt;width:0;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" strokecolor="#4a7ebb">
                <v:stroke endarrow="open"/>
              </v:shape>
            </w:pict>
          </mc:Fallback>
        </mc:AlternateContent>
      </w:r>
      <w:r w:rsidR="00154AA2">
        <w:rPr>
          <w:b/>
          <w:noProof/>
          <w:lang w:eastAsia="en-AU"/>
        </w:rPr>
        <mc:AlternateContent>
          <mc:Choice Requires="wps">
            <w:drawing>
              <wp:anchor distT="0" distB="0" distL="114300" distR="114300" simplePos="0" relativeHeight="251660288" behindDoc="0" locked="0" layoutInCell="1" allowOverlap="1" wp14:anchorId="22BEC966" wp14:editId="0C4109B4">
                <wp:simplePos x="0" y="0"/>
                <wp:positionH relativeFrom="column">
                  <wp:posOffset>200025</wp:posOffset>
                </wp:positionH>
                <wp:positionV relativeFrom="paragraph">
                  <wp:posOffset>-151765</wp:posOffset>
                </wp:positionV>
                <wp:extent cx="0" cy="476250"/>
                <wp:effectExtent l="95250" t="0" r="57150" b="57150"/>
                <wp:wrapNone/>
                <wp:docPr id="3" name="Straight Arrow Connector 3"/>
                <wp:cNvGraphicFramePr/>
                <a:graphic xmlns:a="http://schemas.openxmlformats.org/drawingml/2006/main">
                  <a:graphicData uri="http://schemas.microsoft.com/office/word/2010/wordprocessingShape">
                    <wps:wsp>
                      <wps:cNvCnPr/>
                      <wps:spPr>
                        <a:xfrm>
                          <a:off x="0" y="0"/>
                          <a:ext cx="0"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3" o:spid="_x0000_s1026" type="#_x0000_t32" style="position:absolute;margin-left:15.75pt;margin-top:-11.95pt;width:0;height:3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" strokecolor="#4579b8 [3044]">
                <v:stroke endarrow="open"/>
              </v:shape>
            </w:pict>
          </mc:Fallback>
        </mc:AlternateContent>
      </w:r>
      <w:r w:rsidR="009E63A5" w:rsidRPr="009E63A5">
        <w:rPr>
          <w:b/>
        </w:rPr>
        <w:t xml:space="preserve">Polar </w:t>
      </w:r>
      <w:proofErr w:type="gramStart"/>
      <w:r w:rsidR="009E63A5" w:rsidRPr="009E63A5">
        <w:rPr>
          <w:b/>
        </w:rPr>
        <w:t>regions</w:t>
      </w:r>
      <w:proofErr w:type="gramEnd"/>
      <w:r w:rsidR="009E63A5" w:rsidRPr="009E63A5">
        <w:rPr>
          <w:b/>
        </w:rPr>
        <w:t xml:space="preserve"> </w:t>
      </w:r>
    </w:p>
    <w:p w:rsidR="009E63A5" w:rsidRDefault="009E63A5">
      <w:r>
        <w:t xml:space="preserve">Polar </w:t>
      </w:r>
      <w:proofErr w:type="gramStart"/>
      <w:r>
        <w:t>regions</w:t>
      </w:r>
      <w:proofErr w:type="gramEnd"/>
      <w:r>
        <w:t xml:space="preserve"> are located mainly within the Arctic and Antarctic circles, at 66.5</w:t>
      </w:r>
      <w:r>
        <w:rPr>
          <w:rFonts w:cstheme="minorHAnsi"/>
        </w:rPr>
        <w:t xml:space="preserve">° </w:t>
      </w:r>
      <w:r>
        <w:t>north and 66.5</w:t>
      </w:r>
      <w:r>
        <w:rPr>
          <w:rFonts w:cstheme="minorHAnsi"/>
        </w:rPr>
        <w:t>°</w:t>
      </w:r>
      <w:r>
        <w:t xml:space="preserve"> south of the equator respectively. Polar </w:t>
      </w:r>
      <w:proofErr w:type="gramStart"/>
      <w:r>
        <w:t>regions</w:t>
      </w:r>
      <w:proofErr w:type="gramEnd"/>
      <w:r>
        <w:t xml:space="preserve"> are extremely harsh environments</w:t>
      </w:r>
      <w:r w:rsidR="00154AA2">
        <w:t xml:space="preserve"> where animals must have particular adaptations in order to survive. </w:t>
      </w:r>
    </w:p>
    <w:p w:rsidR="00154AA2" w:rsidRDefault="00154AA2">
      <w:r>
        <w:t xml:space="preserve">The main reason that </w:t>
      </w:r>
      <w:proofErr w:type="gramStart"/>
      <w:r>
        <w:t>polar regions</w:t>
      </w:r>
      <w:proofErr w:type="gramEnd"/>
      <w:r>
        <w:t xml:space="preserve"> are so cold is that the sun’s rays hit the polar regions at an oblique angle. This means that each ray from the sun must cover a larger area and results in much colder temperatures. </w:t>
      </w:r>
    </w:p>
    <w:p w:rsidR="00154AA2" w:rsidRDefault="00154AA2">
      <w:r>
        <w:t xml:space="preserve">Human use of fossil fuels like coal and oil since the industrial revolution has resulted in </w:t>
      </w:r>
      <w:r w:rsidR="004D7446">
        <w:t>excessive levels of carbon emissions. The excess carbon the earth’s atmosphere traps excess heat and has led to the process of global warming. Evidence needed here. Global warming is in turn leading to the grad</w:t>
      </w:r>
    </w:p>
    <w:p w:rsidR="004D7446" w:rsidRDefault="004D7446"/>
    <w:sectPr w:rsidR="004D7446" w:rsidSect="00BE60F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CAC" w:rsidRDefault="00DE3CAC" w:rsidP="002B0144">
      <w:pPr>
        <w:spacing w:after="0" w:line="240" w:lineRule="auto"/>
      </w:pPr>
      <w:r>
        <w:separator/>
      </w:r>
    </w:p>
  </w:endnote>
  <w:endnote w:type="continuationSeparator" w:id="0">
    <w:p w:rsidR="00DE3CAC" w:rsidRDefault="00DE3CAC" w:rsidP="002B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CAC" w:rsidRDefault="00DE3CAC" w:rsidP="002B0144">
      <w:pPr>
        <w:spacing w:after="0" w:line="240" w:lineRule="auto"/>
      </w:pPr>
      <w:r>
        <w:separator/>
      </w:r>
    </w:p>
  </w:footnote>
  <w:footnote w:type="continuationSeparator" w:id="0">
    <w:p w:rsidR="00DE3CAC" w:rsidRDefault="00DE3CAC" w:rsidP="002B01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43212"/>
    <w:multiLevelType w:val="hybridMultilevel"/>
    <w:tmpl w:val="4934C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3380F7D"/>
    <w:multiLevelType w:val="hybridMultilevel"/>
    <w:tmpl w:val="B2B68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FC"/>
    <w:rsid w:val="00022105"/>
    <w:rsid w:val="000522C7"/>
    <w:rsid w:val="000639F9"/>
    <w:rsid w:val="00071F12"/>
    <w:rsid w:val="000A7395"/>
    <w:rsid w:val="000B6433"/>
    <w:rsid w:val="000B7690"/>
    <w:rsid w:val="00102216"/>
    <w:rsid w:val="001449F6"/>
    <w:rsid w:val="00154AA2"/>
    <w:rsid w:val="001809AF"/>
    <w:rsid w:val="00180EF1"/>
    <w:rsid w:val="00184BDD"/>
    <w:rsid w:val="001A1040"/>
    <w:rsid w:val="001E0B52"/>
    <w:rsid w:val="001E4C1F"/>
    <w:rsid w:val="00202BEE"/>
    <w:rsid w:val="00224661"/>
    <w:rsid w:val="00225971"/>
    <w:rsid w:val="00233887"/>
    <w:rsid w:val="002A45D4"/>
    <w:rsid w:val="002B0144"/>
    <w:rsid w:val="00313360"/>
    <w:rsid w:val="003B3B0A"/>
    <w:rsid w:val="003F4BA3"/>
    <w:rsid w:val="00416267"/>
    <w:rsid w:val="00434916"/>
    <w:rsid w:val="00456A14"/>
    <w:rsid w:val="004700C9"/>
    <w:rsid w:val="004B79D6"/>
    <w:rsid w:val="004D7446"/>
    <w:rsid w:val="004E3CF3"/>
    <w:rsid w:val="004F10CC"/>
    <w:rsid w:val="004F3B41"/>
    <w:rsid w:val="004F40C7"/>
    <w:rsid w:val="004F55FE"/>
    <w:rsid w:val="005037FA"/>
    <w:rsid w:val="00510EC0"/>
    <w:rsid w:val="00534BA8"/>
    <w:rsid w:val="00606282"/>
    <w:rsid w:val="00676146"/>
    <w:rsid w:val="00684241"/>
    <w:rsid w:val="006860E3"/>
    <w:rsid w:val="006A158A"/>
    <w:rsid w:val="006B398D"/>
    <w:rsid w:val="006B4577"/>
    <w:rsid w:val="006B65C0"/>
    <w:rsid w:val="006C65D3"/>
    <w:rsid w:val="006C6CE2"/>
    <w:rsid w:val="006D674B"/>
    <w:rsid w:val="006F4B59"/>
    <w:rsid w:val="007116E6"/>
    <w:rsid w:val="007143E4"/>
    <w:rsid w:val="007247CB"/>
    <w:rsid w:val="00746F89"/>
    <w:rsid w:val="00757360"/>
    <w:rsid w:val="0079175F"/>
    <w:rsid w:val="00794B83"/>
    <w:rsid w:val="007F7EF3"/>
    <w:rsid w:val="00822B78"/>
    <w:rsid w:val="0083361B"/>
    <w:rsid w:val="0084142A"/>
    <w:rsid w:val="00855DF1"/>
    <w:rsid w:val="008C7533"/>
    <w:rsid w:val="00913F80"/>
    <w:rsid w:val="009548D2"/>
    <w:rsid w:val="00970C90"/>
    <w:rsid w:val="00980D63"/>
    <w:rsid w:val="00983D4A"/>
    <w:rsid w:val="00991F56"/>
    <w:rsid w:val="009B72E9"/>
    <w:rsid w:val="009C5E8D"/>
    <w:rsid w:val="009D309D"/>
    <w:rsid w:val="009E63A5"/>
    <w:rsid w:val="00A010DC"/>
    <w:rsid w:val="00A130E4"/>
    <w:rsid w:val="00A141FB"/>
    <w:rsid w:val="00A2249A"/>
    <w:rsid w:val="00AE7D41"/>
    <w:rsid w:val="00B12B60"/>
    <w:rsid w:val="00B3099C"/>
    <w:rsid w:val="00B33BA2"/>
    <w:rsid w:val="00B439DF"/>
    <w:rsid w:val="00BB5310"/>
    <w:rsid w:val="00BC7110"/>
    <w:rsid w:val="00BE60FC"/>
    <w:rsid w:val="00C05306"/>
    <w:rsid w:val="00C21AAD"/>
    <w:rsid w:val="00C30B95"/>
    <w:rsid w:val="00C65BB0"/>
    <w:rsid w:val="00C66D81"/>
    <w:rsid w:val="00C760A5"/>
    <w:rsid w:val="00CA5EBC"/>
    <w:rsid w:val="00CE6AD0"/>
    <w:rsid w:val="00D05456"/>
    <w:rsid w:val="00D31B07"/>
    <w:rsid w:val="00D41E19"/>
    <w:rsid w:val="00D41FC7"/>
    <w:rsid w:val="00D74DE6"/>
    <w:rsid w:val="00D85526"/>
    <w:rsid w:val="00DC082E"/>
    <w:rsid w:val="00DE3CAA"/>
    <w:rsid w:val="00DE3CAC"/>
    <w:rsid w:val="00E1701E"/>
    <w:rsid w:val="00E30B5E"/>
    <w:rsid w:val="00E536E8"/>
    <w:rsid w:val="00EC2485"/>
    <w:rsid w:val="00EC624A"/>
    <w:rsid w:val="00EE1637"/>
    <w:rsid w:val="00F106C4"/>
    <w:rsid w:val="00F13DD4"/>
    <w:rsid w:val="00F1523E"/>
    <w:rsid w:val="00F315C4"/>
    <w:rsid w:val="00F343BC"/>
    <w:rsid w:val="00F45DBE"/>
    <w:rsid w:val="00F608F3"/>
    <w:rsid w:val="00F769D5"/>
    <w:rsid w:val="00FC7A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B83"/>
    <w:rPr>
      <w:color w:val="0000FF" w:themeColor="hyperlink"/>
      <w:u w:val="single"/>
    </w:rPr>
  </w:style>
  <w:style w:type="paragraph" w:styleId="ListParagraph">
    <w:name w:val="List Paragraph"/>
    <w:basedOn w:val="Normal"/>
    <w:uiPriority w:val="34"/>
    <w:qFormat/>
    <w:rsid w:val="002B0144"/>
    <w:pPr>
      <w:ind w:left="720"/>
      <w:contextualSpacing/>
    </w:pPr>
  </w:style>
  <w:style w:type="paragraph" w:styleId="Header">
    <w:name w:val="header"/>
    <w:basedOn w:val="Normal"/>
    <w:link w:val="HeaderChar"/>
    <w:uiPriority w:val="99"/>
    <w:unhideWhenUsed/>
    <w:rsid w:val="002B01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144"/>
  </w:style>
  <w:style w:type="paragraph" w:styleId="Footer">
    <w:name w:val="footer"/>
    <w:basedOn w:val="Normal"/>
    <w:link w:val="FooterChar"/>
    <w:uiPriority w:val="99"/>
    <w:unhideWhenUsed/>
    <w:rsid w:val="002B01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144"/>
  </w:style>
  <w:style w:type="paragraph" w:styleId="BalloonText">
    <w:name w:val="Balloon Text"/>
    <w:basedOn w:val="Normal"/>
    <w:link w:val="BalloonTextChar"/>
    <w:uiPriority w:val="99"/>
    <w:semiHidden/>
    <w:unhideWhenUsed/>
    <w:rsid w:val="002B0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B83"/>
    <w:rPr>
      <w:color w:val="0000FF" w:themeColor="hyperlink"/>
      <w:u w:val="single"/>
    </w:rPr>
  </w:style>
  <w:style w:type="paragraph" w:styleId="ListParagraph">
    <w:name w:val="List Paragraph"/>
    <w:basedOn w:val="Normal"/>
    <w:uiPriority w:val="34"/>
    <w:qFormat/>
    <w:rsid w:val="002B0144"/>
    <w:pPr>
      <w:ind w:left="720"/>
      <w:contextualSpacing/>
    </w:pPr>
  </w:style>
  <w:style w:type="paragraph" w:styleId="Header">
    <w:name w:val="header"/>
    <w:basedOn w:val="Normal"/>
    <w:link w:val="HeaderChar"/>
    <w:uiPriority w:val="99"/>
    <w:unhideWhenUsed/>
    <w:rsid w:val="002B01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144"/>
  </w:style>
  <w:style w:type="paragraph" w:styleId="Footer">
    <w:name w:val="footer"/>
    <w:basedOn w:val="Normal"/>
    <w:link w:val="FooterChar"/>
    <w:uiPriority w:val="99"/>
    <w:unhideWhenUsed/>
    <w:rsid w:val="002B01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144"/>
  </w:style>
  <w:style w:type="paragraph" w:styleId="BalloonText">
    <w:name w:val="Balloon Text"/>
    <w:basedOn w:val="Normal"/>
    <w:link w:val="BalloonTextChar"/>
    <w:uiPriority w:val="99"/>
    <w:semiHidden/>
    <w:unhideWhenUsed/>
    <w:rsid w:val="002B0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ardofstudies.nsw.edu.au/syllabus_sc/pdf_doc/geography_710_syl.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Collins</dc:creator>
  <cp:lastModifiedBy>D Richardson</cp:lastModifiedBy>
  <cp:revision>4</cp:revision>
  <dcterms:created xsi:type="dcterms:W3CDTF">2015-02-22T10:03:00Z</dcterms:created>
  <dcterms:modified xsi:type="dcterms:W3CDTF">2015-02-22T10:04:00Z</dcterms:modified>
</cp:coreProperties>
</file>